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AD49B0" w14:textId="77777777" w:rsidR="0000605C" w:rsidRPr="003332B3" w:rsidRDefault="009D1C91" w:rsidP="003332B3">
      <w:pPr>
        <w:jc w:val="center"/>
        <w:rPr>
          <w:b/>
          <w:u w:val="single"/>
        </w:rPr>
      </w:pPr>
      <w:r w:rsidRPr="003332B3">
        <w:rPr>
          <w:b/>
          <w:u w:val="single"/>
        </w:rPr>
        <w:t>Unit 3.1: The Stock Market revisited</w:t>
      </w:r>
    </w:p>
    <w:p w14:paraId="10F0B4BD" w14:textId="77777777" w:rsidR="009D1C91" w:rsidRDefault="009D1C91" w:rsidP="003332B3">
      <w:pPr>
        <w:jc w:val="both"/>
      </w:pPr>
    </w:p>
    <w:p w14:paraId="7D527B4B" w14:textId="77777777" w:rsidR="009D1C91" w:rsidRPr="009D1C91" w:rsidRDefault="009D1C91" w:rsidP="003332B3">
      <w:pPr>
        <w:jc w:val="both"/>
        <w:rPr>
          <w:lang w:val="en-GB"/>
        </w:rPr>
      </w:pPr>
      <w:r w:rsidRPr="009D1C91">
        <w:rPr>
          <w:lang w:val="en-GB"/>
        </w:rPr>
        <w:t xml:space="preserve">The </w:t>
      </w:r>
      <w:r w:rsidRPr="009D1C91">
        <w:rPr>
          <w:b/>
          <w:bCs/>
          <w:lang w:val="en-GB"/>
        </w:rPr>
        <w:t>stock market</w:t>
      </w:r>
      <w:r w:rsidRPr="009D1C91">
        <w:rPr>
          <w:lang w:val="en-GB"/>
        </w:rPr>
        <w:t xml:space="preserve"> is the global market for the buying and selling of new and second-hand </w:t>
      </w:r>
      <w:r>
        <w:rPr>
          <w:lang w:val="en-GB"/>
        </w:rPr>
        <w:t xml:space="preserve">company shares </w:t>
      </w:r>
      <w:r w:rsidRPr="009D1C91">
        <w:rPr>
          <w:lang w:val="en-GB"/>
        </w:rPr>
        <w:t>and government stocks</w:t>
      </w:r>
      <w:r>
        <w:rPr>
          <w:lang w:val="en-GB"/>
        </w:rPr>
        <w:t xml:space="preserve"> (loans to the government).</w:t>
      </w:r>
      <w:r w:rsidRPr="009D1C91">
        <w:rPr>
          <w:lang w:val="en-GB"/>
        </w:rPr>
        <w:t xml:space="preserve"> The stock market brings together all those individuals and organizations willing and able to buy stocks and shares and all those individuals and organizations willing and able to sell them.</w:t>
      </w:r>
    </w:p>
    <w:p w14:paraId="6050D4C5" w14:textId="77777777" w:rsidR="009D1C91" w:rsidRDefault="009D1C91" w:rsidP="003332B3">
      <w:pPr>
        <w:jc w:val="both"/>
        <w:rPr>
          <w:lang w:val="en-GB"/>
        </w:rPr>
      </w:pPr>
    </w:p>
    <w:p w14:paraId="3DD44497" w14:textId="77777777" w:rsidR="009D1C91" w:rsidRDefault="009D1C91" w:rsidP="003332B3">
      <w:pPr>
        <w:jc w:val="both"/>
        <w:rPr>
          <w:lang w:val="en-GB"/>
        </w:rPr>
      </w:pPr>
      <w:r w:rsidRPr="009D1C91">
        <w:rPr>
          <w:lang w:val="en-GB"/>
        </w:rPr>
        <w:t xml:space="preserve">A </w:t>
      </w:r>
      <w:r w:rsidRPr="009D1C91">
        <w:rPr>
          <w:b/>
          <w:bCs/>
          <w:lang w:val="en-GB"/>
        </w:rPr>
        <w:t>stock exchange</w:t>
      </w:r>
      <w:r w:rsidRPr="009D1C91">
        <w:rPr>
          <w:lang w:val="en-GB"/>
        </w:rPr>
        <w:t xml:space="preserve"> is a business organization that enables individuals, companies and governments to buy and sell stocks and company shares on the global stock market.</w:t>
      </w:r>
    </w:p>
    <w:p w14:paraId="13581BAA" w14:textId="77777777" w:rsidR="009D1C91" w:rsidRDefault="009D1C91" w:rsidP="003332B3">
      <w:pPr>
        <w:jc w:val="both"/>
      </w:pPr>
    </w:p>
    <w:p w14:paraId="362A1530" w14:textId="77777777" w:rsidR="009D1C91" w:rsidRPr="003332B3" w:rsidRDefault="009D1C91" w:rsidP="003332B3">
      <w:pPr>
        <w:jc w:val="both"/>
        <w:rPr>
          <w:b/>
        </w:rPr>
      </w:pPr>
      <w:r w:rsidRPr="003332B3">
        <w:rPr>
          <w:b/>
        </w:rPr>
        <w:t>Why is the stock market important?</w:t>
      </w:r>
    </w:p>
    <w:p w14:paraId="077B9068" w14:textId="77777777" w:rsidR="009D1C91" w:rsidRDefault="009D1C91" w:rsidP="003332B3">
      <w:pPr>
        <w:jc w:val="both"/>
      </w:pPr>
    </w:p>
    <w:p w14:paraId="2A5FA193" w14:textId="77777777" w:rsidR="009D1C91" w:rsidRDefault="009D1C91" w:rsidP="003332B3">
      <w:pPr>
        <w:jc w:val="both"/>
        <w:rPr>
          <w:lang w:val="en-GB"/>
        </w:rPr>
      </w:pPr>
      <w:r w:rsidRPr="009D1C91">
        <w:rPr>
          <w:lang w:val="en-GB"/>
        </w:rPr>
        <w:t xml:space="preserve">Far fewer stocks and shares would be traded if the individuals and organizations that bought them were unable to sell them on at a future date to other investors so they could get their money back. </w:t>
      </w:r>
    </w:p>
    <w:p w14:paraId="07240397" w14:textId="77777777" w:rsidR="003332B3" w:rsidRPr="009D1C91" w:rsidRDefault="003332B3" w:rsidP="003332B3">
      <w:pPr>
        <w:jc w:val="both"/>
        <w:rPr>
          <w:lang w:val="en-GB"/>
        </w:rPr>
      </w:pPr>
    </w:p>
    <w:p w14:paraId="21CF858F" w14:textId="7017BBE4" w:rsidR="009D1C91" w:rsidRDefault="009D1C91" w:rsidP="003332B3">
      <w:pPr>
        <w:jc w:val="both"/>
        <w:rPr>
          <w:lang w:val="en-GB"/>
        </w:rPr>
      </w:pPr>
      <w:r w:rsidRPr="009D1C91">
        <w:rPr>
          <w:lang w:val="en-GB"/>
        </w:rPr>
        <w:t xml:space="preserve">If governments and companies cannot sell their newly issued stocks and shares they will be unable to raise the </w:t>
      </w:r>
      <w:r>
        <w:rPr>
          <w:lang w:val="en-GB"/>
        </w:rPr>
        <w:t>money</w:t>
      </w:r>
      <w:r w:rsidRPr="009D1C91">
        <w:rPr>
          <w:lang w:val="en-GB"/>
        </w:rPr>
        <w:t xml:space="preserve"> they need to finance their activities.</w:t>
      </w:r>
      <w:r w:rsidR="003332B3">
        <w:rPr>
          <w:lang w:val="en-GB"/>
        </w:rPr>
        <w:t xml:space="preserve">  Therefore, t</w:t>
      </w:r>
      <w:r w:rsidRPr="009D1C91">
        <w:rPr>
          <w:lang w:val="en-GB"/>
        </w:rPr>
        <w:t>here will be less economic activity. Fewer goods and services will be produced.</w:t>
      </w:r>
    </w:p>
    <w:p w14:paraId="31439066" w14:textId="77777777" w:rsidR="009D1C91" w:rsidRDefault="009D1C91" w:rsidP="003332B3">
      <w:pPr>
        <w:jc w:val="both"/>
        <w:rPr>
          <w:lang w:val="en-GB"/>
        </w:rPr>
      </w:pPr>
    </w:p>
    <w:p w14:paraId="08075D8B" w14:textId="59901289" w:rsidR="009D1C91" w:rsidRDefault="009D1C91" w:rsidP="003332B3">
      <w:pPr>
        <w:jc w:val="both"/>
        <w:rPr>
          <w:lang w:val="en-GB"/>
        </w:rPr>
      </w:pPr>
      <w:r>
        <w:rPr>
          <w:lang w:val="en-GB"/>
        </w:rPr>
        <w:t>When businesses want to expand and raise money quick</w:t>
      </w:r>
      <w:r w:rsidR="003332B3">
        <w:rPr>
          <w:lang w:val="en-GB"/>
        </w:rPr>
        <w:t>l</w:t>
      </w:r>
      <w:r>
        <w:rPr>
          <w:lang w:val="en-GB"/>
        </w:rPr>
        <w:t xml:space="preserve">y they can sell newly issued shares on the stock market.  The money raised from the issue of shares is called </w:t>
      </w:r>
      <w:r w:rsidRPr="003332B3">
        <w:rPr>
          <w:b/>
          <w:lang w:val="en-GB"/>
        </w:rPr>
        <w:t>permanent capital</w:t>
      </w:r>
    </w:p>
    <w:p w14:paraId="1D9C51B9" w14:textId="77777777" w:rsidR="009D1C91" w:rsidRDefault="009D1C91" w:rsidP="003332B3">
      <w:pPr>
        <w:jc w:val="both"/>
        <w:rPr>
          <w:lang w:val="en-GB"/>
        </w:rPr>
      </w:pPr>
    </w:p>
    <w:p w14:paraId="10F7F0D7" w14:textId="77777777" w:rsidR="009D1C91" w:rsidRDefault="009D1C91" w:rsidP="003332B3">
      <w:pPr>
        <w:jc w:val="both"/>
        <w:rPr>
          <w:lang w:val="en-GB"/>
        </w:rPr>
      </w:pPr>
      <w:r>
        <w:rPr>
          <w:lang w:val="en-GB"/>
        </w:rPr>
        <w:t>Types of stock that are bought and sold on a stock exchange:</w:t>
      </w:r>
    </w:p>
    <w:p w14:paraId="51E45F9C" w14:textId="77777777" w:rsidR="003332B3" w:rsidRDefault="003332B3" w:rsidP="003332B3">
      <w:pPr>
        <w:jc w:val="both"/>
        <w:rPr>
          <w:lang w:val="en-GB"/>
        </w:rPr>
      </w:pPr>
    </w:p>
    <w:tbl>
      <w:tblPr>
        <w:tblStyle w:val="TableGrid"/>
        <w:tblW w:w="9198" w:type="dxa"/>
        <w:tblLook w:val="04A0" w:firstRow="1" w:lastRow="0" w:firstColumn="1" w:lastColumn="0" w:noHBand="0" w:noVBand="1"/>
      </w:tblPr>
      <w:tblGrid>
        <w:gridCol w:w="2142"/>
        <w:gridCol w:w="1908"/>
        <w:gridCol w:w="5148"/>
      </w:tblGrid>
      <w:tr w:rsidR="009D1C91" w14:paraId="28C66497" w14:textId="77777777" w:rsidTr="009D1C91">
        <w:tc>
          <w:tcPr>
            <w:tcW w:w="2142" w:type="dxa"/>
          </w:tcPr>
          <w:p w14:paraId="12DF184A" w14:textId="77777777" w:rsidR="009D1C91" w:rsidRDefault="009D1C91" w:rsidP="003332B3">
            <w:pPr>
              <w:jc w:val="both"/>
              <w:rPr>
                <w:lang w:val="en-GB"/>
              </w:rPr>
            </w:pPr>
            <w:r>
              <w:rPr>
                <w:lang w:val="en-GB"/>
              </w:rPr>
              <w:t>Type of stock:</w:t>
            </w:r>
          </w:p>
        </w:tc>
        <w:tc>
          <w:tcPr>
            <w:tcW w:w="1908" w:type="dxa"/>
          </w:tcPr>
          <w:p w14:paraId="13B37A7E" w14:textId="77777777" w:rsidR="009D1C91" w:rsidRDefault="009D1C91" w:rsidP="003332B3">
            <w:pPr>
              <w:jc w:val="both"/>
              <w:rPr>
                <w:lang w:val="en-GB"/>
              </w:rPr>
            </w:pPr>
            <w:proofErr w:type="gramStart"/>
            <w:r>
              <w:rPr>
                <w:lang w:val="en-GB"/>
              </w:rPr>
              <w:t>aka</w:t>
            </w:r>
            <w:proofErr w:type="gramEnd"/>
            <w:r>
              <w:rPr>
                <w:lang w:val="en-GB"/>
              </w:rPr>
              <w:t>:</w:t>
            </w:r>
          </w:p>
        </w:tc>
        <w:tc>
          <w:tcPr>
            <w:tcW w:w="5148" w:type="dxa"/>
          </w:tcPr>
          <w:p w14:paraId="676F02AC" w14:textId="77777777" w:rsidR="009D1C91" w:rsidRDefault="009D1C91" w:rsidP="003332B3">
            <w:pPr>
              <w:jc w:val="both"/>
              <w:rPr>
                <w:lang w:val="en-GB"/>
              </w:rPr>
            </w:pPr>
          </w:p>
        </w:tc>
      </w:tr>
      <w:tr w:rsidR="009D1C91" w14:paraId="008EB304" w14:textId="77777777" w:rsidTr="009D1C91">
        <w:tc>
          <w:tcPr>
            <w:tcW w:w="2142" w:type="dxa"/>
          </w:tcPr>
          <w:p w14:paraId="5E0DC21B" w14:textId="77777777" w:rsidR="009D1C91" w:rsidRPr="003332B3" w:rsidRDefault="009D1C91" w:rsidP="00BF232F">
            <w:pPr>
              <w:rPr>
                <w:b/>
                <w:lang w:val="en-GB"/>
              </w:rPr>
            </w:pPr>
            <w:r w:rsidRPr="003332B3">
              <w:rPr>
                <w:b/>
                <w:lang w:val="en-GB"/>
              </w:rPr>
              <w:t>Preferred stock</w:t>
            </w:r>
          </w:p>
        </w:tc>
        <w:tc>
          <w:tcPr>
            <w:tcW w:w="1908" w:type="dxa"/>
          </w:tcPr>
          <w:p w14:paraId="50DC6A10" w14:textId="77777777" w:rsidR="009D1C91" w:rsidRDefault="009D1C91" w:rsidP="003332B3">
            <w:pPr>
              <w:jc w:val="both"/>
              <w:rPr>
                <w:lang w:val="en-GB"/>
              </w:rPr>
            </w:pPr>
            <w:r>
              <w:rPr>
                <w:lang w:val="en-GB"/>
              </w:rPr>
              <w:t>Preference shares</w:t>
            </w:r>
          </w:p>
        </w:tc>
        <w:tc>
          <w:tcPr>
            <w:tcW w:w="5148" w:type="dxa"/>
          </w:tcPr>
          <w:p w14:paraId="32DDC300" w14:textId="77777777" w:rsidR="009D1C91" w:rsidRDefault="009D1C91" w:rsidP="003332B3">
            <w:pPr>
              <w:ind w:left="126"/>
              <w:jc w:val="both"/>
              <w:rPr>
                <w:lang w:val="en-GB"/>
              </w:rPr>
            </w:pPr>
            <w:r>
              <w:rPr>
                <w:lang w:val="en-GB"/>
              </w:rPr>
              <w:t>Preference shareholders will receive a share of any profits (_____________) before the holders of ordinary shares.  They are not allowed to vote on company policy at the company’s AGM.</w:t>
            </w:r>
          </w:p>
        </w:tc>
      </w:tr>
      <w:tr w:rsidR="009D1C91" w14:paraId="6E4C4102" w14:textId="77777777" w:rsidTr="009D1C91">
        <w:tc>
          <w:tcPr>
            <w:tcW w:w="2142" w:type="dxa"/>
          </w:tcPr>
          <w:p w14:paraId="7D765606" w14:textId="77777777" w:rsidR="009D1C91" w:rsidRPr="003332B3" w:rsidRDefault="009D1C91" w:rsidP="00BF232F">
            <w:pPr>
              <w:rPr>
                <w:b/>
                <w:lang w:val="en-GB"/>
              </w:rPr>
            </w:pPr>
            <w:r w:rsidRPr="003332B3">
              <w:rPr>
                <w:b/>
                <w:lang w:val="en-GB"/>
              </w:rPr>
              <w:t>Common stock</w:t>
            </w:r>
          </w:p>
        </w:tc>
        <w:tc>
          <w:tcPr>
            <w:tcW w:w="1908" w:type="dxa"/>
          </w:tcPr>
          <w:p w14:paraId="3FCF1F83" w14:textId="77777777" w:rsidR="009D1C91" w:rsidRDefault="009D1C91" w:rsidP="003332B3">
            <w:pPr>
              <w:jc w:val="both"/>
              <w:rPr>
                <w:lang w:val="en-GB"/>
              </w:rPr>
            </w:pPr>
            <w:r>
              <w:rPr>
                <w:lang w:val="en-GB"/>
              </w:rPr>
              <w:t>Ordinary shares</w:t>
            </w:r>
          </w:p>
        </w:tc>
        <w:tc>
          <w:tcPr>
            <w:tcW w:w="5148" w:type="dxa"/>
          </w:tcPr>
          <w:p w14:paraId="07F8C939" w14:textId="77777777" w:rsidR="009D1C91" w:rsidRDefault="009D1C91" w:rsidP="003332B3">
            <w:pPr>
              <w:jc w:val="both"/>
              <w:rPr>
                <w:lang w:val="en-GB"/>
              </w:rPr>
            </w:pPr>
            <w:r>
              <w:rPr>
                <w:lang w:val="en-GB"/>
              </w:rPr>
              <w:t xml:space="preserve">Ordinary shareholders will receive any remaining profits once dividends have been paid to the preference shareholders.  However, they do get to vote at a company’s AGM.  </w:t>
            </w:r>
          </w:p>
        </w:tc>
      </w:tr>
      <w:tr w:rsidR="009D1C91" w14:paraId="6F0FF520" w14:textId="77777777" w:rsidTr="009D1C91">
        <w:tc>
          <w:tcPr>
            <w:tcW w:w="2142" w:type="dxa"/>
          </w:tcPr>
          <w:p w14:paraId="0BAA67F7" w14:textId="1300A324" w:rsidR="009D1C91" w:rsidRDefault="003332B3" w:rsidP="00BF232F">
            <w:pPr>
              <w:rPr>
                <w:b/>
                <w:lang w:val="en-GB"/>
              </w:rPr>
            </w:pPr>
            <w:r>
              <w:rPr>
                <w:b/>
                <w:lang w:val="en-GB"/>
              </w:rPr>
              <w:t xml:space="preserve">Government stock </w:t>
            </w:r>
            <w:r w:rsidR="009D1C91" w:rsidRPr="003332B3">
              <w:rPr>
                <w:b/>
                <w:lang w:val="en-GB"/>
              </w:rPr>
              <w:t>or securities</w:t>
            </w:r>
          </w:p>
          <w:p w14:paraId="1A7F467D" w14:textId="77777777" w:rsidR="003332B3" w:rsidRDefault="003332B3" w:rsidP="00BF232F">
            <w:pPr>
              <w:rPr>
                <w:b/>
                <w:lang w:val="en-GB"/>
              </w:rPr>
            </w:pPr>
          </w:p>
          <w:p w14:paraId="2363135F" w14:textId="77777777" w:rsidR="003332B3" w:rsidRDefault="003332B3" w:rsidP="00BF232F">
            <w:pPr>
              <w:rPr>
                <w:b/>
                <w:lang w:val="en-GB"/>
              </w:rPr>
            </w:pPr>
          </w:p>
          <w:p w14:paraId="7E66D77E" w14:textId="77777777" w:rsidR="003332B3" w:rsidRPr="003332B3" w:rsidRDefault="003332B3" w:rsidP="00BF232F">
            <w:pPr>
              <w:rPr>
                <w:b/>
                <w:lang w:val="en-GB"/>
              </w:rPr>
            </w:pPr>
          </w:p>
        </w:tc>
        <w:tc>
          <w:tcPr>
            <w:tcW w:w="1908" w:type="dxa"/>
          </w:tcPr>
          <w:p w14:paraId="4A660106" w14:textId="77777777" w:rsidR="009D1C91" w:rsidRDefault="009D1C91" w:rsidP="003332B3">
            <w:pPr>
              <w:jc w:val="both"/>
              <w:rPr>
                <w:lang w:val="en-GB"/>
              </w:rPr>
            </w:pPr>
            <w:r>
              <w:rPr>
                <w:lang w:val="en-GB"/>
              </w:rPr>
              <w:t>Government bonds</w:t>
            </w:r>
          </w:p>
        </w:tc>
        <w:tc>
          <w:tcPr>
            <w:tcW w:w="5148" w:type="dxa"/>
          </w:tcPr>
          <w:p w14:paraId="46420D95" w14:textId="77777777" w:rsidR="009D1C91" w:rsidRDefault="009D1C91" w:rsidP="003332B3">
            <w:pPr>
              <w:jc w:val="both"/>
              <w:rPr>
                <w:lang w:val="en-GB"/>
              </w:rPr>
            </w:pPr>
            <w:r>
              <w:rPr>
                <w:lang w:val="en-GB"/>
              </w:rPr>
              <w:t>Governments often have to borrow money and one way they can do so is to sell bonds on the stock exchange.  These are low risk loans to the government and the holder of the bond will receive the value of the bond plus any interest when the bond ‘matures’ after about 20 to 25 years.</w:t>
            </w:r>
          </w:p>
        </w:tc>
      </w:tr>
    </w:tbl>
    <w:p w14:paraId="523BD152" w14:textId="77777777" w:rsidR="009D1C91" w:rsidRDefault="009D1C91" w:rsidP="003332B3">
      <w:pPr>
        <w:jc w:val="both"/>
        <w:rPr>
          <w:lang w:val="en-GB"/>
        </w:rPr>
      </w:pPr>
    </w:p>
    <w:p w14:paraId="5BDA2B00" w14:textId="4E764075" w:rsidR="009D1C91" w:rsidRPr="003332B3" w:rsidRDefault="00CA0AB9" w:rsidP="003332B3">
      <w:pPr>
        <w:jc w:val="both"/>
        <w:rPr>
          <w:lang w:val="en-GB"/>
        </w:rPr>
      </w:pPr>
      <w:r w:rsidRPr="003332B3">
        <w:rPr>
          <w:lang w:val="en-GB"/>
        </w:rPr>
        <w:lastRenderedPageBreak/>
        <w:t xml:space="preserve">Stock markets are not open to the general public.  This means that if a company or person wants to buy or sell shares they must go through a </w:t>
      </w:r>
      <w:r w:rsidRPr="00BF232F">
        <w:rPr>
          <w:b/>
          <w:lang w:val="en-GB"/>
        </w:rPr>
        <w:t>broker</w:t>
      </w:r>
      <w:r w:rsidR="00CD7D07" w:rsidRPr="003332B3">
        <w:rPr>
          <w:lang w:val="en-GB"/>
        </w:rPr>
        <w:t xml:space="preserve">.  The broker will then make the trade (buy or sell shares) and charge an agreed </w:t>
      </w:r>
      <w:r w:rsidR="00CD7D07" w:rsidRPr="00BF232F">
        <w:rPr>
          <w:b/>
          <w:lang w:val="en-GB"/>
        </w:rPr>
        <w:t>commission</w:t>
      </w:r>
      <w:r w:rsidR="00CD7D07" w:rsidRPr="003332B3">
        <w:rPr>
          <w:lang w:val="en-GB"/>
        </w:rPr>
        <w:t xml:space="preserve">. </w:t>
      </w:r>
    </w:p>
    <w:p w14:paraId="2348B34B" w14:textId="77777777" w:rsidR="00CD7D07" w:rsidRPr="003332B3" w:rsidRDefault="00CD7D07" w:rsidP="003332B3">
      <w:pPr>
        <w:jc w:val="both"/>
        <w:rPr>
          <w:lang w:val="en-GB"/>
        </w:rPr>
      </w:pPr>
    </w:p>
    <w:p w14:paraId="371309DB" w14:textId="1147BB05" w:rsidR="00CD7D07" w:rsidRPr="003332B3" w:rsidRDefault="00CD7D07" w:rsidP="003332B3">
      <w:pPr>
        <w:jc w:val="both"/>
        <w:rPr>
          <w:lang w:val="en-GB"/>
        </w:rPr>
      </w:pPr>
      <w:r w:rsidRPr="003332B3">
        <w:rPr>
          <w:lang w:val="en-GB"/>
        </w:rPr>
        <w:t xml:space="preserve">Use the video on the stock </w:t>
      </w:r>
      <w:r w:rsidR="003332B3" w:rsidRPr="003332B3">
        <w:rPr>
          <w:lang w:val="en-GB"/>
        </w:rPr>
        <w:t>market to explain the following:</w:t>
      </w:r>
    </w:p>
    <w:p w14:paraId="282A72E7" w14:textId="77777777" w:rsidR="003332B3" w:rsidRPr="003332B3" w:rsidRDefault="003332B3" w:rsidP="003332B3">
      <w:pPr>
        <w:jc w:val="both"/>
        <w:rPr>
          <w:lang w:val="en-GB"/>
        </w:rPr>
      </w:pPr>
    </w:p>
    <w:p w14:paraId="71FA7EE4" w14:textId="0376CB5E" w:rsidR="003332B3" w:rsidRPr="003332B3" w:rsidRDefault="003332B3" w:rsidP="003332B3">
      <w:pPr>
        <w:pStyle w:val="ListParagraph"/>
        <w:numPr>
          <w:ilvl w:val="0"/>
          <w:numId w:val="1"/>
        </w:numPr>
        <w:jc w:val="both"/>
        <w:rPr>
          <w:lang w:val="en-GB"/>
        </w:rPr>
      </w:pPr>
      <w:r w:rsidRPr="003332B3">
        <w:rPr>
          <w:lang w:val="en-GB"/>
        </w:rPr>
        <w:t>Why do the value of shares rise?</w:t>
      </w:r>
    </w:p>
    <w:p w14:paraId="0C9FEE69" w14:textId="77777777" w:rsidR="003332B3" w:rsidRDefault="003332B3" w:rsidP="003332B3">
      <w:pPr>
        <w:jc w:val="both"/>
        <w:rPr>
          <w:lang w:val="en-GB"/>
        </w:rPr>
      </w:pPr>
    </w:p>
    <w:p w14:paraId="7F647EA8" w14:textId="596CEF1D" w:rsidR="003332B3" w:rsidRPr="003332B3" w:rsidRDefault="003332B3" w:rsidP="003332B3">
      <w:pPr>
        <w:pStyle w:val="ListParagraph"/>
        <w:numPr>
          <w:ilvl w:val="0"/>
          <w:numId w:val="1"/>
        </w:numPr>
        <w:jc w:val="both"/>
        <w:rPr>
          <w:lang w:val="en-GB"/>
        </w:rPr>
      </w:pPr>
      <w:r w:rsidRPr="003332B3">
        <w:rPr>
          <w:lang w:val="en-GB"/>
        </w:rPr>
        <w:t>Why do the value of shares fall?</w:t>
      </w:r>
    </w:p>
    <w:p w14:paraId="6E89E1DF" w14:textId="77777777" w:rsidR="003332B3" w:rsidRDefault="003332B3" w:rsidP="003332B3">
      <w:pPr>
        <w:jc w:val="both"/>
        <w:rPr>
          <w:lang w:val="en-GB"/>
        </w:rPr>
      </w:pPr>
    </w:p>
    <w:p w14:paraId="431E1BA1" w14:textId="04AF7EC8" w:rsidR="003332B3" w:rsidRPr="003332B3" w:rsidRDefault="003332B3" w:rsidP="003332B3">
      <w:pPr>
        <w:pStyle w:val="ListParagraph"/>
        <w:numPr>
          <w:ilvl w:val="0"/>
          <w:numId w:val="1"/>
        </w:numPr>
        <w:jc w:val="both"/>
        <w:rPr>
          <w:lang w:val="en-GB"/>
        </w:rPr>
      </w:pPr>
      <w:r w:rsidRPr="003332B3">
        <w:rPr>
          <w:lang w:val="en-GB"/>
        </w:rPr>
        <w:t>What is a share price index (like the DAX)?</w:t>
      </w:r>
    </w:p>
    <w:p w14:paraId="688525D3" w14:textId="77777777" w:rsidR="003332B3" w:rsidRPr="003332B3" w:rsidRDefault="003332B3" w:rsidP="003332B3">
      <w:pPr>
        <w:jc w:val="both"/>
        <w:rPr>
          <w:lang w:val="en-GB"/>
        </w:rPr>
      </w:pPr>
    </w:p>
    <w:p w14:paraId="57090D15" w14:textId="1ED2EC0C" w:rsidR="003332B3" w:rsidRPr="003332B3" w:rsidRDefault="003332B3" w:rsidP="003332B3">
      <w:pPr>
        <w:jc w:val="both"/>
        <w:rPr>
          <w:b/>
          <w:lang w:val="en-GB"/>
        </w:rPr>
      </w:pPr>
      <w:r w:rsidRPr="003332B3">
        <w:rPr>
          <w:b/>
          <w:lang w:val="en-GB"/>
        </w:rPr>
        <w:t>Bulls versus Bears</w:t>
      </w:r>
    </w:p>
    <w:p w14:paraId="679A2038" w14:textId="77777777" w:rsidR="003332B3" w:rsidRDefault="003332B3" w:rsidP="003332B3">
      <w:pPr>
        <w:jc w:val="both"/>
        <w:rPr>
          <w:lang w:val="en-GB"/>
        </w:rPr>
      </w:pPr>
    </w:p>
    <w:p w14:paraId="1CB64AD3" w14:textId="620097FA" w:rsidR="003332B3" w:rsidRPr="003332B3" w:rsidRDefault="003332B3" w:rsidP="003332B3">
      <w:pPr>
        <w:jc w:val="both"/>
        <w:rPr>
          <w:lang w:val="en-GB"/>
        </w:rPr>
      </w:pPr>
      <w:r>
        <w:rPr>
          <w:lang w:val="en-GB"/>
        </w:rPr>
        <w:t xml:space="preserve">People who buy shares in the hope that their price will rise are called </w:t>
      </w:r>
      <w:r w:rsidRPr="00BF232F">
        <w:rPr>
          <w:b/>
          <w:lang w:val="en-GB"/>
        </w:rPr>
        <w:t>bulls</w:t>
      </w:r>
      <w:r>
        <w:rPr>
          <w:lang w:val="en-GB"/>
        </w:rPr>
        <w:t xml:space="preserve">- so if share prices are rising in general the stock market is called </w:t>
      </w:r>
      <w:r w:rsidRPr="00BF232F">
        <w:rPr>
          <w:b/>
          <w:lang w:val="en-GB"/>
        </w:rPr>
        <w:t>bullish</w:t>
      </w:r>
      <w:r>
        <w:rPr>
          <w:lang w:val="en-GB"/>
        </w:rPr>
        <w:t>.  People who sell share</w:t>
      </w:r>
      <w:r w:rsidR="00BF232F">
        <w:rPr>
          <w:lang w:val="en-GB"/>
        </w:rPr>
        <w:t>s in the hope their price will f</w:t>
      </w:r>
      <w:r>
        <w:rPr>
          <w:lang w:val="en-GB"/>
        </w:rPr>
        <w:t xml:space="preserve">all so they can buy them back later (at a much lower price) are called </w:t>
      </w:r>
      <w:r w:rsidRPr="00BF232F">
        <w:rPr>
          <w:b/>
          <w:lang w:val="en-GB"/>
        </w:rPr>
        <w:t>bears</w:t>
      </w:r>
      <w:r>
        <w:rPr>
          <w:lang w:val="en-GB"/>
        </w:rPr>
        <w:t xml:space="preserve">.  When share prices are falling in general the stock market is called a </w:t>
      </w:r>
      <w:r w:rsidRPr="00BF232F">
        <w:rPr>
          <w:b/>
          <w:lang w:val="en-GB"/>
        </w:rPr>
        <w:t>bear market</w:t>
      </w:r>
      <w:r>
        <w:rPr>
          <w:lang w:val="en-GB"/>
        </w:rPr>
        <w:t xml:space="preserve">.  </w:t>
      </w:r>
      <w:bookmarkStart w:id="0" w:name="_GoBack"/>
      <w:bookmarkEnd w:id="0"/>
    </w:p>
    <w:sectPr w:rsidR="003332B3" w:rsidRPr="003332B3"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6575A"/>
    <w:multiLevelType w:val="hybridMultilevel"/>
    <w:tmpl w:val="A140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C91"/>
    <w:rsid w:val="0000605C"/>
    <w:rsid w:val="003332B3"/>
    <w:rsid w:val="004817EA"/>
    <w:rsid w:val="009D1C91"/>
    <w:rsid w:val="00BF232F"/>
    <w:rsid w:val="00CA0AB9"/>
    <w:rsid w:val="00CD7D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80E9E1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D1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3332B3"/>
    <w:pPr>
      <w:spacing w:before="100" w:beforeAutospacing="1" w:after="100" w:afterAutospacing="1"/>
    </w:pPr>
    <w:rPr>
      <w:rFonts w:ascii="Times" w:hAnsi="Times" w:cs="Times New Roman"/>
      <w:sz w:val="20"/>
      <w:szCs w:val="20"/>
      <w:lang w:val="en-GB"/>
    </w:rPr>
  </w:style>
  <w:style w:type="paragraph" w:styleId="ListParagraph">
    <w:name w:val="List Paragraph"/>
    <w:basedOn w:val="Normal"/>
    <w:uiPriority w:val="34"/>
    <w:qFormat/>
    <w:rsid w:val="003332B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D1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3332B3"/>
    <w:pPr>
      <w:spacing w:before="100" w:beforeAutospacing="1" w:after="100" w:afterAutospacing="1"/>
    </w:pPr>
    <w:rPr>
      <w:rFonts w:ascii="Times" w:hAnsi="Times" w:cs="Times New Roman"/>
      <w:sz w:val="20"/>
      <w:szCs w:val="20"/>
      <w:lang w:val="en-GB"/>
    </w:rPr>
  </w:style>
  <w:style w:type="paragraph" w:styleId="ListParagraph">
    <w:name w:val="List Paragraph"/>
    <w:basedOn w:val="Normal"/>
    <w:uiPriority w:val="34"/>
    <w:qFormat/>
    <w:rsid w:val="003332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614604">
      <w:bodyDiv w:val="1"/>
      <w:marLeft w:val="0"/>
      <w:marRight w:val="0"/>
      <w:marTop w:val="0"/>
      <w:marBottom w:val="0"/>
      <w:divBdr>
        <w:top w:val="none" w:sz="0" w:space="0" w:color="auto"/>
        <w:left w:val="none" w:sz="0" w:space="0" w:color="auto"/>
        <w:bottom w:val="none" w:sz="0" w:space="0" w:color="auto"/>
        <w:right w:val="none" w:sz="0" w:space="0" w:color="auto"/>
      </w:divBdr>
    </w:div>
    <w:div w:id="200797678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427</Words>
  <Characters>2439</Characters>
  <Application>Microsoft Macintosh Word</Application>
  <DocSecurity>0</DocSecurity>
  <Lines>20</Lines>
  <Paragraphs>5</Paragraphs>
  <ScaleCrop>false</ScaleCrop>
  <Company>DCS</Company>
  <LinksUpToDate>false</LinksUpToDate>
  <CharactersWithSpaces>2861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dcterms:created xsi:type="dcterms:W3CDTF">2015-01-19T04:19:00Z</dcterms:created>
  <dcterms:modified xsi:type="dcterms:W3CDTF">2015-01-19T08:41:00Z</dcterms:modified>
</cp:coreProperties>
</file>